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6751F" w:rsidRDefault="00515F42" w:rsidP="0006751F" w:rsidRPr="0006751F">
      <w:pPr>
        <w:rFonts w:cstheme="minorHAnsi"/>
        <w:pStyle w:val="NormalWeb"/>
        <w:jc w:val="center"/>
        <w:spacing w:before="0" w:beforeAutospacing="0" w:after="0" w:afterAutospacing="0"/>
        <w:rPr>
          <w:bCs/>
          <w:b/>
          <w:color w:val="000000"/>
          <w:rFonts w:ascii="SassoonPrimaryInfant" w:hAnsi="SassoonPrimaryInfant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-119270</wp:posOffset>
                </wp:positionH>
                <wp:positionV relativeFrom="paragraph">
                  <wp:posOffset>-79513</wp:posOffset>
                </wp:positionV>
                <wp:extent cx="6062870" cy="397565"/>
                <wp:effectExtent l="0" t="0" r="1460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870" cy="397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B25944" id="Rounded Rectangle 1" o:spid="_x0000_s1026" style="position:absolute;margin-left:-9.4pt;margin-top:-6.25pt;width:477.4pt;height:3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="0006751F" w:rsidRPr="0006751F">
        <w:rPr>
          <w:rFonts w:cstheme="minorHAnsi"/>
          <w:bCs/>
          <w:b/>
          <w:color w:val="000000"/>
          <w:rFonts w:ascii="SassoonPrimaryInfant" w:hAnsi="SassoonPrimaryInfant"/>
          <w:sz w:val="32"/>
          <w:szCs w:val="22"/>
        </w:rPr>
        <w:t xml:space="preserve">Term </w:t>
      </w:r>
      <w:r w:rsidR="00971988">
        <w:rPr>
          <w:rFonts w:cstheme="minorHAnsi"/>
          <w:bCs/>
          <w:b/>
          <w:color w:val="000000"/>
          <w:rFonts w:ascii="SassoonPrimaryInfant" w:hAnsi="SassoonPrimaryInfant"/>
          <w:sz w:val="32"/>
          <w:szCs w:val="22"/>
        </w:rPr>
        <w:t>3</w:t>
      </w:r>
      <w:r w:rsidR="0006751F" w:rsidRPr="0006751F">
        <w:rPr>
          <w:rFonts w:cstheme="minorHAnsi"/>
          <w:bCs/>
          <w:b/>
          <w:color w:val="000000"/>
          <w:rFonts w:ascii="SassoonPrimaryInfant" w:hAnsi="SassoonPrimaryInfant"/>
          <w:sz w:val="32"/>
          <w:szCs w:val="22"/>
        </w:rPr>
        <w:t xml:space="preserve"> </w:t>
      </w:r>
      <w:r w:rsidR="00FA42AC">
        <w:rPr>
          <w:rFonts w:cstheme="minorHAnsi"/>
          <w:bCs/>
          <w:b/>
          <w:color w:val="000000"/>
          <w:rFonts w:ascii="SassoonPrimaryInfant" w:hAnsi="SassoonPrimaryInfant"/>
          <w:sz w:val="32"/>
          <w:szCs w:val="22"/>
        </w:rPr>
        <w:t>i</w:t>
      </w:r>
      <w:r w:rsidR="0006751F" w:rsidRPr="0006751F">
        <w:rPr>
          <w:rFonts w:cstheme="minorHAnsi"/>
          <w:bCs/>
          <w:b/>
          <w:color w:val="000000"/>
          <w:rFonts w:ascii="SassoonPrimaryInfant" w:hAnsi="SassoonPrimaryInfant"/>
          <w:sz w:val="32"/>
          <w:szCs w:val="22"/>
        </w:rPr>
        <w:t>n Primary 2</w:t>
      </w:r>
    </w:p>
    <w:p w:rsidR="0006751F" w:rsidRDefault="0006751F" w:rsidP="0024171B">
      <w:pPr>
        <w:rFonts w:cstheme="minorHAnsi"/>
        <w:pStyle w:val="NormalWeb"/>
        <w:spacing w:before="0" w:beforeAutospacing="0" w:after="0" w:afterAutospacing="0"/>
        <w:rPr>
          <w:bCs/>
          <w:color w:val="000000"/>
          <w:rFonts w:ascii="SassoonPrimaryInfant" w:hAnsi="SassoonPrimaryInfant"/>
          <w:sz w:val="22"/>
          <w:szCs w:val="22"/>
        </w:rPr>
      </w:pPr>
    </w:p>
    <w:p w:rsidR="00971988" w:rsidRDefault="00971988" w:rsidP="00971988" w:rsidRPr="00FA42AC">
      <w:pPr>
        <w:rFonts w:cstheme="minorHAnsi"/>
        <w:pStyle w:val="NormalWeb"/>
        <w:jc w:val="center"/>
        <w:spacing w:before="0" w:beforeAutospacing="0" w:after="0" w:afterAutospacing="0"/>
        <w:rPr>
          <w:bCs/>
          <w:color w:val="000000"/>
          <w:rFonts w:ascii="SassoonPrimaryInfant" w:hAnsi="SassoonPrimaryInfant"/>
          <w:sz w:val="28"/>
          <w:szCs w:val="22"/>
        </w:rPr>
      </w:pPr>
      <w:r>
        <w:rPr>
          <w:rFonts w:cstheme="minorHAnsi"/>
          <w:bCs/>
          <w:color w:val="000000"/>
          <w:rFonts w:ascii="SassoonPrimaryInfant" w:hAnsi="SassoonPrimaryInfant"/>
          <w:sz w:val="28"/>
          <w:szCs w:val="22"/>
        </w:rPr>
        <w:t>Happy New Year to everyone, I hope you enjoyed your break! Primary 2 have settled back in to school life very well and we ar</w:t>
      </w:r>
      <w:r w:rsidR="009B4062">
        <w:rPr>
          <w:rFonts w:cstheme="minorHAnsi"/>
          <w:bCs/>
          <w:color w:val="000000"/>
          <w:rFonts w:ascii="SassoonPrimaryInfant" w:hAnsi="SassoonPrimaryInfant"/>
          <w:sz w:val="28"/>
          <w:szCs w:val="22"/>
        </w:rPr>
        <w:t>e making great progress with our</w:t>
      </w:r>
      <w:r>
        <w:rPr>
          <w:rFonts w:cstheme="minorHAnsi"/>
          <w:bCs/>
          <w:color w:val="000000"/>
          <w:rFonts w:ascii="SassoonPrimaryInfant" w:hAnsi="SassoonPrimaryInfant"/>
          <w:sz w:val="28"/>
          <w:szCs w:val="22"/>
        </w:rPr>
        <w:t xml:space="preserve"> learning already.</w:t>
      </w:r>
    </w:p>
    <w:p w:rsidR="00933FD3" w:rsidRDefault="009B4062" w:rsidP="0024171B" w:rsidRPr="0024171B">
      <w:pPr>
        <w:rFonts w:cstheme="minorHAnsi"/>
        <w:pStyle w:val="NormalWeb"/>
        <w:spacing w:before="0" w:beforeAutospacing="0" w:after="0" w:afterAutospacing="0"/>
        <w:rPr>
          <w:bCs/>
          <w:b/>
          <w:color w:val="000000"/>
          <w:rFonts w:ascii="SassoonPrimaryInfant" w:hAnsi="SassoonPrimaryInfant"/>
          <w:sz w:val="22"/>
          <w:szCs w:val="22"/>
        </w:rPr>
      </w:pPr>
    </w:p>
    <w:p w:rsidR="00BA7735" w:rsidRDefault="00BA7735" w:rsidP="0024171B" w:rsidRPr="0024171B">
      <w:pPr>
        <w:rFonts w:cstheme="minorHAnsi"/>
        <w:pStyle w:val="NormalWeb"/>
        <w:spacing w:before="0" w:beforeAutospacing="0" w:after="0" w:afterAutospacing="0"/>
        <w:rPr>
          <w:bCs/>
          <w:b/>
          <w:color w:val="000000"/>
          <w:rFonts w:ascii="SassoonPrimaryInfant" w:hAnsi="SassoonPrimaryInfant"/>
          <w:sz w:val="22"/>
          <w:szCs w:val="22"/>
        </w:rPr>
      </w:pPr>
      <w:r w:rsidRPr="0024171B">
        <w:rPr>
          <w:rFonts w:cstheme="minorHAnsi"/>
          <w:bCs/>
          <w:b/>
          <w:color w:val="000000"/>
          <w:rFonts w:ascii="SassoonPrimaryInfant" w:hAnsi="SassoonPrimaryInfant"/>
          <w:sz w:val="22"/>
          <w:szCs w:val="22"/>
        </w:rPr>
        <w:t>Literacy</w:t>
      </w:r>
    </w:p>
    <w:p w:rsidR="00BA7735" w:rsidRDefault="00BA7735" w:rsidP="0024171B" w:rsidRPr="0024171B">
      <w:pPr>
        <w:rFonts w:cstheme="minorHAnsi"/>
        <w:pStyle w:val="NormalWeb"/>
        <w:spacing w:before="0" w:beforeAutospacing="0" w:after="0" w:afterAutospacing="0"/>
        <w:rPr>
          <w:bCs/>
          <w:b/>
          <w:color w:val="000000"/>
          <w:rFonts w:ascii="SassoonPrimaryInfant" w:hAnsi="SassoonPrimaryInfant"/>
          <w:sz w:val="22"/>
          <w:szCs w:val="22"/>
        </w:rPr>
      </w:pPr>
    </w:p>
    <w:p w:rsidR="00093F85" w:rsidRDefault="00971988" w:rsidP="0024171B" w:rsidRPr="0024171B">
      <w:pPr>
        <w:rFonts w:cstheme="minorHAnsi"/>
        <w:pStyle w:val="NormalWeb"/>
        <w:spacing w:before="0" w:beforeAutospacing="0" w:after="0" w:afterAutospacing="0"/>
        <w:rPr>
          <w:bCs/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 xml:space="preserve">A new sound will continue to be sent home on a Monday and spellings tested on Fridays. We will use Active Spelling strategies such as bubble writing, </w:t>
      </w:r>
      <w:proofErr w:type="spellStart"/>
      <w:r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>playdoh</w:t>
      </w:r>
      <w:proofErr w:type="spellEnd"/>
      <w:r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 xml:space="preserve"> spelling and magnetic boards to practise spelling and common words throughout the week but additional practi</w:t>
      </w:r>
      <w:r w:rsidR="0038081C"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>c</w:t>
      </w:r>
      <w:r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>e at home is still vital to help you</w:t>
      </w:r>
      <w:r w:rsidR="009B4062"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>r</w:t>
      </w:r>
      <w:r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 xml:space="preserve"> child consolidate their learning. </w:t>
      </w:r>
      <w:r w:rsidR="0038081C">
        <w:rPr>
          <w:rFonts w:cstheme="minorHAnsi"/>
          <w:bCs/>
          <w:color w:val="000000"/>
          <w:rFonts w:ascii="SassoonPrimaryInfant" w:hAnsi="SassoonPrimaryInfant"/>
          <w:sz w:val="22"/>
          <w:szCs w:val="22"/>
        </w:rPr>
        <w:t xml:space="preserve">I would like to congratulate all the boys and girls who performed their Burns poem in class last week – they all did a super job and it was clear that many of them had put in a lot of time and effort at home with your support. After reading Burns’ poetry, we have started a block of poetry writing and last week the children had a go at writing acrostic poems. </w:t>
      </w:r>
    </w:p>
    <w:p w:rsidR="00661E3E" w:rsidRDefault="00661E3E" w:rsidP="0024171B" w:rsidRPr="0024171B">
      <w:pPr>
        <w:pStyle w:val="NormalWeb"/>
        <w:spacing w:before="0" w:beforeAutospacing="0" w:after="0" w:afterAutospacing="0"/>
        <w:rPr>
          <w:b/>
          <w:rFonts w:ascii="SassoonPrimaryInfant" w:hAnsi="SassoonPrimaryInfant"/>
          <w:sz w:val="22"/>
        </w:rPr>
      </w:pPr>
    </w:p>
    <w:p w:rsidR="00933FD3" w:rsidRDefault="00FA42AC" w:rsidP="0024171B" w:rsidRPr="0024171B">
      <w:pPr>
        <w:rFonts w:cstheme="minorHAnsi"/>
        <w:pStyle w:val="NormalWeb"/>
        <w:spacing w:before="0" w:beforeAutospacing="0" w:after="0" w:afterAutospacing="0"/>
        <w:rPr>
          <w:bCs/>
          <w:b/>
          <w:color w:val="000000"/>
          <w:rFonts w:ascii="SassoonPrimaryInfant" w:hAnsi="SassoonPrimaryInfant"/>
          <w:sz w:val="22"/>
          <w:szCs w:val="22"/>
        </w:rPr>
      </w:pPr>
      <w:r w:rsidRPr="0024171B">
        <w:rPr>
          <w:b/>
          <w:rFonts w:ascii="SassoonPrimaryInfant" w:hAnsi="SassoonPrimaryInfant"/>
          <w:sz w:val="22"/>
        </w:rPr>
        <w:t>Maths</w:t>
      </w:r>
    </w:p>
    <w:p w:rsidR="00933FD3" w:rsidRDefault="009B4062" w:rsidP="0024171B" w:rsidRPr="0024171B">
      <w:pPr>
        <w:rFonts w:cstheme="minorHAnsi"/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661E3E" w:rsidRDefault="0038081C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This term we are working on place value and understanding that a number’s position can help us work out its value (for example the 4 in 43 is worth 4 tens or 40 </w:t>
      </w:r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because it is in the ‘tens’ column 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and the 3 is worth 3 ones or 3</w:t>
      </w:r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because it is in the ‘ones’ column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). Children have been using blocks to practise exchanging 10 </w:t>
      </w:r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>single blocks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for 1 stick of ten and moving the number one place to the left </w:t>
      </w:r>
      <w:proofErr w:type="gramStart"/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when</w:t>
      </w:r>
      <w:proofErr w:type="gramEnd"/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doing so. I would appreciate your support in helping children </w:t>
      </w:r>
      <w:r w:rsidR="00B307EB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to 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practise </w:t>
      </w:r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partitioning numbers at home. This means looking at a number and working out what it is made up of (for example, 56 is made up of 5 </w:t>
      </w:r>
      <w:proofErr w:type="spellStart"/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>tens</w:t>
      </w:r>
      <w:proofErr w:type="spellEnd"/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and 6 ones, 22 is 2 tens and 2 ones). As children become secure with this, they should find mental addition and subtraction easier. We are also looking at clocks and learning to tell the</w:t>
      </w:r>
      <w:r w:rsidR="009B4062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time and will be moving on to m</w:t>
      </w:r>
      <w:r w:rsidR="00C30DA7">
        <w:rPr>
          <w:rFonts w:cstheme="minorHAnsi"/>
          <w:color w:val="000000"/>
          <w:rFonts w:ascii="SassoonPrimaryInfant" w:hAnsi="SassoonPrimaryInfant"/>
          <w:sz w:val="22"/>
          <w:szCs w:val="22"/>
        </w:rPr>
        <w:t>oney later in the term.</w:t>
      </w:r>
    </w:p>
    <w:p w:rsidR="00C30DA7" w:rsidRDefault="00C30DA7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C30DA7" w:rsidRDefault="00C30DA7" w:rsidP="0024171B">
      <w:pPr>
        <w:rFonts w:cstheme="minorHAnsi"/>
        <w:pStyle w:val="NormalWeb"/>
        <w:spacing w:before="0" w:beforeAutospacing="0" w:after="0" w:afterAutospacing="0"/>
        <w:rPr>
          <w:b/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b/>
          <w:color w:val="000000"/>
          <w:rFonts w:ascii="SassoonPrimaryInfant" w:hAnsi="SassoonPrimaryInfant"/>
          <w:sz w:val="22"/>
          <w:szCs w:val="22"/>
        </w:rPr>
        <w:t>Topic</w:t>
      </w:r>
    </w:p>
    <w:p w:rsidR="00C30DA7" w:rsidRDefault="00C30DA7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Our topic for the first part of this term is My Scotland, My Community. So far we have been learning about Robert Burns and his life and work. After</w:t>
      </w:r>
      <w:r w:rsidR="009B4062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Burns’ Night, we will focus 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on Aberdeen and the Bridge of Don. During the second part of the term our topic will be Our World.</w:t>
      </w:r>
    </w:p>
    <w:p w:rsidR="00B307EB" w:rsidRDefault="00B307EB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B307EB" w:rsidRDefault="00B307EB" w:rsidP="0024171B" w:rsidRPr="00B307EB">
      <w:pPr>
        <w:rFonts w:cstheme="minorHAnsi"/>
        <w:pStyle w:val="NormalWeb"/>
        <w:spacing w:before="0" w:beforeAutospacing="0" w:after="0" w:afterAutospacing="0"/>
        <w:rPr>
          <w:b/>
          <w:color w:val="000000"/>
          <w:rFonts w:ascii="SassoonPrimaryInfant" w:hAnsi="SassoonPrimaryInfant"/>
          <w:sz w:val="22"/>
          <w:szCs w:val="22"/>
        </w:rPr>
      </w:pPr>
      <w:r w:rsidRPr="00B307EB">
        <w:rPr>
          <w:rFonts w:cstheme="minorHAnsi"/>
          <w:b/>
          <w:color w:val="000000"/>
          <w:rFonts w:ascii="SassoonPrimaryInfant" w:hAnsi="SassoonPrimaryInfant"/>
          <w:sz w:val="22"/>
          <w:szCs w:val="22"/>
        </w:rPr>
        <w:t>New Year’s Resolution</w:t>
      </w:r>
      <w:r>
        <w:rPr>
          <w:rFonts w:cstheme="minorHAnsi"/>
          <w:b/>
          <w:color w:val="000000"/>
          <w:rFonts w:ascii="SassoonPrimaryInfant" w:hAnsi="SassoonPrimaryInfant"/>
          <w:sz w:val="22"/>
          <w:szCs w:val="22"/>
        </w:rPr>
        <w:t>s</w:t>
      </w:r>
    </w:p>
    <w:p w:rsidR="009B4062" w:rsidRDefault="00B307EB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Your child may have told you about the New Year’s resolutions we made as a class at the start of term. These are to encourage children to behave in a manner that allows them and the rest of the class to focus and do their very best and</w:t>
      </w:r>
      <w:r w:rsidR="004A79AF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to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 foster a calm, happy </w:t>
      </w:r>
      <w:r w:rsidR="009B4062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classroom 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environment. As a class, we came up with some routines and the children decided on the consequences if the routines are not followed. </w:t>
      </w:r>
    </w:p>
    <w:p w:rsidR="009B4062" w:rsidRDefault="009B4062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B307EB" w:rsidRDefault="00B307EB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Here are the routines the children came up with: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follow instructions quickly.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let other people concentrate.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push in our chairs in when we get up.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walk in the classroom.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leave the classroom tidy.</w:t>
      </w:r>
    </w:p>
    <w:p w:rsidR="00B307EB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When we arrive, we do our morning job.</w:t>
      </w:r>
    </w:p>
    <w:p w:rsidR="009B4062" w:rsidRDefault="00B307EB" w:rsidP="00B307EB">
      <w:pPr>
        <w:rFonts w:cstheme="minorHAnsi"/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We do our own work.</w:t>
      </w:r>
    </w:p>
    <w:p w:rsidR="00B307EB" w:rsidRDefault="00B307EB" w:rsidP="009B4062" w:rsidRPr="009B4062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 w:rsidRPr="009B4062">
        <w:rPr>
          <w:rFonts w:cstheme="minorHAnsi"/>
          <w:color w:val="000000"/>
          <w:rFonts w:ascii="SassoonPrimaryInfant" w:hAnsi="SassoonPrimaryInfant"/>
          <w:sz w:val="22"/>
          <w:szCs w:val="22"/>
        </w:rPr>
        <w:t xml:space="preserve">The consequences are as follows: </w:t>
        <w:lastRenderedPageBreak/>
      </w:r>
    </w:p>
    <w:p w:rsidR="00B307EB" w:rsidRDefault="00B307EB" w:rsidP="00B307EB">
      <w:pPr>
        <w:rFonts w:cstheme="minorHAnsi"/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Warning</w:t>
      </w:r>
    </w:p>
    <w:p w:rsidR="00B307EB" w:rsidRDefault="00B307EB" w:rsidP="00B307EB">
      <w:pPr>
        <w:rFonts w:cstheme="minorHAnsi"/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Lose 3 house points</w:t>
      </w:r>
    </w:p>
    <w:p w:rsidR="00B307EB" w:rsidRDefault="00B307EB" w:rsidP="00B307EB">
      <w:pPr>
        <w:rFonts w:cstheme="minorHAnsi"/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Yellow card</w:t>
      </w:r>
    </w:p>
    <w:p w:rsidR="00B307EB" w:rsidRDefault="00B307EB" w:rsidP="00B307EB" w:rsidRPr="00B307EB">
      <w:pPr>
        <w:rFonts w:cstheme="minorHAnsi"/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Red card</w:t>
      </w:r>
    </w:p>
    <w:p w:rsidR="00B307EB" w:rsidRDefault="00B307EB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C30DA7" w:rsidRDefault="004A79AF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As I see children following the classroom routines they are rewarded with house points or a certificate/note home.</w:t>
      </w:r>
    </w:p>
    <w:p w:rsidR="004A79AF" w:rsidRDefault="004A79AF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4A79AF" w:rsidRDefault="004A79AF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If your child receives a consequence I would appreciate your support in discussing with them why they received it and what they could do to prevent it happening again. I will also talk about it with them but reinforcement from ho</w:t>
      </w:r>
      <w:r w:rsidR="009B4062">
        <w:rPr>
          <w:rFonts w:cstheme="minorHAnsi"/>
          <w:color w:val="000000"/>
          <w:rFonts w:ascii="SassoonPrimaryInfant" w:hAnsi="SassoonPrimaryInfant"/>
          <w:sz w:val="22"/>
          <w:szCs w:val="22"/>
        </w:rPr>
        <w:t>me is also important</w:t>
      </w:r>
      <w:r>
        <w:rPr>
          <w:rFonts w:cstheme="minorHAnsi"/>
          <w:color w:val="000000"/>
          <w:rFonts w:ascii="SassoonPrimaryInfant" w:hAnsi="SassoonPrimaryInfant"/>
          <w:sz w:val="22"/>
          <w:szCs w:val="22"/>
        </w:rPr>
        <w:t>.</w:t>
      </w:r>
    </w:p>
    <w:p w:rsidR="004A79AF" w:rsidRDefault="004A79AF" w:rsidP="0024171B">
      <w:pPr>
        <w:rFonts w:cstheme="minorHAnsi"/>
        <w:pStyle w:val="NormalWeb"/>
        <w:spacing w:before="0" w:beforeAutospacing="0" w:after="0" w:afterAutospacing="0"/>
        <w:rPr>
          <w:color w:val="000000"/>
          <w:rFonts w:ascii="SassoonPrimaryInfant" w:hAnsi="SassoonPrimaryInfant"/>
          <w:sz w:val="22"/>
          <w:szCs w:val="22"/>
        </w:rPr>
      </w:pPr>
    </w:p>
    <w:p w:rsidR="00661E3E" w:rsidRDefault="00661E3E" w:rsidP="0024171B" w:rsidRPr="0024171B">
      <w:pPr>
        <w:rFonts w:cstheme="minorHAnsi"/>
        <w:spacing w:line="240" w:lineRule="auto"/>
        <w:rPr>
          <w:b/>
          <w:rFonts w:ascii="SassoonPrimaryInfant" w:hAnsi="SassoonPrimaryInfant"/>
        </w:rPr>
      </w:pPr>
      <w:r w:rsidRPr="0024171B">
        <w:rPr>
          <w:rFonts w:cstheme="minorHAnsi"/>
          <w:b/>
          <w:rFonts w:ascii="SassoonPrimaryInfant" w:hAnsi="SassoonPrimaryInfant"/>
        </w:rPr>
        <w:t>Useful dates</w:t>
      </w:r>
      <w:r w:rsidR="00B307EB">
        <w:rPr>
          <w:rFonts w:cstheme="minorHAnsi"/>
          <w:b/>
          <w:rFonts w:ascii="SassoonPrimaryInfant" w:hAnsi="SassoonPrimaryInfant"/>
        </w:rPr>
        <w:t xml:space="preserve"> and General Reminders</w:t>
      </w:r>
      <w:r w:rsidRPr="0024171B">
        <w:rPr>
          <w:rFonts w:cstheme="minorHAnsi"/>
          <w:b/>
          <w:rFonts w:ascii="SassoonPrimaryInfant" w:hAnsi="SassoonPrimaryInfant"/>
        </w:rPr>
        <w:t>:</w:t>
      </w:r>
    </w:p>
    <w:p w:rsidR="00661E3E" w:rsidRDefault="00661E3E" w:rsidP="0024171B" w:rsidRPr="0024171B">
      <w:pPr>
        <w:rFonts w:cstheme="minorHAnsi"/>
        <w:spacing w:line="240" w:lineRule="auto"/>
        <w:rPr>
          <w:rFonts w:ascii="SassoonPrimaryInfant" w:hAnsi="SassoonPrimaryInfant"/>
        </w:rPr>
      </w:pPr>
      <w:r w:rsidRPr="0024171B">
        <w:rPr>
          <w:rFonts w:cstheme="minorHAnsi"/>
          <w:b/>
          <w:rFonts w:ascii="SassoonPrimaryInfant" w:hAnsi="SassoonPrimaryInfant"/>
        </w:rPr>
        <w:t xml:space="preserve">PE: </w:t>
      </w:r>
      <w:r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Monday + one other day (depending on timetabling)</w:t>
      </w:r>
      <w:r w:rsidR="00B307EB"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 xml:space="preserve">. – Mrs </w:t>
      </w:r>
      <w:proofErr w:type="spellStart"/>
      <w:r w:rsidR="00B307EB"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Begg</w:t>
      </w:r>
      <w:proofErr w:type="spellEnd"/>
      <w:r w:rsidR="00B307EB"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, our P.E. specialist, requests that tights and earrings are removed and that long hair is tied back.</w:t>
      </w:r>
    </w:p>
    <w:p w:rsidR="00661E3E" w:rsidRDefault="00661E3E" w:rsidP="0024171B" w:rsidRPr="0024171B">
      <w:pPr>
        <w:rFonts w:cstheme="minorHAnsi"/>
        <w:spacing w:line="240" w:lineRule="auto"/>
        <w:rPr>
          <w:rFonts w:ascii="SassoonPrimaryInfant" w:hAnsi="SassoonPrimaryInfant"/>
        </w:rPr>
      </w:pPr>
      <w:r w:rsidRPr="0024171B">
        <w:rPr>
          <w:rFonts w:cstheme="minorHAnsi"/>
          <w:b/>
          <w:rFonts w:ascii="SassoonPrimaryInfant" w:hAnsi="SassoonPrimaryInfant"/>
        </w:rPr>
        <w:t>Library</w:t>
      </w:r>
      <w:r w:rsidRPr="0024171B">
        <w:rPr>
          <w:rFonts w:cstheme="minorHAnsi"/>
          <w:rFonts w:ascii="SassoonPrimaryInfant" w:hAnsi="SassoonPrimaryInfant"/>
        </w:rPr>
        <w:t>:</w:t>
      </w:r>
      <w:r w:rsidR="0038081C">
        <w:rPr>
          <w:rFonts w:cstheme="minorHAnsi"/>
          <w:rFonts w:ascii="SassoonPrimaryInfant" w:hAnsi="SassoonPrimaryInfant"/>
        </w:rPr>
        <w:t xml:space="preserve"> Wednesday</w:t>
      </w:r>
      <w:r w:rsidRPr="0024171B">
        <w:rPr>
          <w:rFonts w:cstheme="minorHAnsi"/>
          <w:rFonts w:ascii="SassoonPrimaryInfant" w:hAnsi="SassoonPrimaryInfant"/>
        </w:rPr>
        <w:t xml:space="preserve">. </w:t>
      </w:r>
    </w:p>
    <w:p w:rsidR="00661E3E" w:rsidRDefault="00661E3E" w:rsidP="0024171B">
      <w:pPr>
        <w:rFonts w:cstheme="minorHAnsi"/>
        <w:spacing w:line="240" w:lineRule="auto"/>
        <w:rPr>
          <w:rFonts w:ascii="SassoonPrimaryInfant" w:hAnsi="SassoonPrimaryInfant"/>
        </w:rPr>
      </w:pPr>
      <w:r w:rsidRPr="0024171B">
        <w:rPr>
          <w:rFonts w:cstheme="minorHAnsi"/>
          <w:b/>
          <w:rFonts w:ascii="SassoonPrimaryInfant" w:hAnsi="SassoonPrimaryInfant"/>
        </w:rPr>
        <w:t>Spellings and Homework:</w:t>
      </w:r>
      <w:r w:rsidRPr="0024171B">
        <w:rPr>
          <w:rFonts w:cstheme="minorHAnsi"/>
          <w:rFonts w:ascii="SassoonPrimaryInfant" w:hAnsi="SassoonPrimaryInfant"/>
        </w:rPr>
        <w:t xml:space="preserve"> </w:t>
      </w:r>
      <w:r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Issued on Monday for Friday.</w:t>
      </w:r>
    </w:p>
    <w:p w:rsidR="00B307EB" w:rsidRDefault="00B307EB" w:rsidP="0024171B">
      <w:pPr>
        <w:spacing w:line="240" w:lineRule="auto"/>
        <w:rPr>
          <w:rFonts w:ascii="Helvetica" w:cs="Helvetica" w:hAnsi="Helvetica"/>
          <w:sz w:val="20"/>
          <w:szCs w:val="20"/>
        </w:rPr>
      </w:pPr>
      <w:r w:rsidRPr="00B307EB">
        <w:rPr>
          <w:rFonts w:cstheme="minorHAnsi"/>
          <w:b/>
          <w:rFonts w:ascii="SassoonPrimaryInfant" w:hAnsi="SassoonPrimaryInfant"/>
        </w:rPr>
        <w:t>Water bottles</w:t>
      </w:r>
      <w:r w:rsidRPr="00C87421">
        <w:rPr>
          <w:rFonts w:ascii="Helvetica" w:cs="Helvetica" w:hAnsi="Helvetica"/>
          <w:sz w:val="20"/>
          <w:szCs w:val="20"/>
        </w:rPr>
        <w:t xml:space="preserve"> </w:t>
      </w:r>
      <w:r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for use in class should be only be filled with water</w:t>
      </w:r>
      <w:r>
        <w:rPr>
          <w:rFonts w:ascii="Helvetica" w:cs="Helvetica" w:hAnsi="Helvetica"/>
          <w:sz w:val="20"/>
          <w:szCs w:val="20"/>
        </w:rPr>
        <w:t>.</w:t>
      </w:r>
    </w:p>
    <w:p w:rsidR="00E70F58" w:rsidRDefault="00B307EB" w:rsidP="00D71CE7">
      <w:pPr>
        <w:rFonts w:cstheme="minorHAnsi"/>
        <w:spacing w:line="240" w:lineRule="auto"/>
        <w:rPr>
          <w:lang w:eastAsia="en-GB"/>
          <w:color w:val="000000"/>
          <w:rFonts w:ascii="SassoonPrimaryInfant" w:eastAsia="Times New Roman" w:hAnsi="SassoonPrimaryInfant"/>
        </w:rPr>
      </w:pPr>
      <w:r w:rsidRPr="00B307EB">
        <w:rPr>
          <w:rFonts w:cstheme="minorHAnsi"/>
          <w:b/>
          <w:rFonts w:ascii="SassoonPrimaryInfant" w:hAnsi="SassoonPrimaryInfant"/>
        </w:rPr>
        <w:t>Toys (including cuddly toys)</w:t>
      </w:r>
      <w:r w:rsidRPr="00C87421">
        <w:rPr>
          <w:rFonts w:ascii="Helvetica" w:cs="Helvetica" w:hAnsi="Helvetica"/>
          <w:sz w:val="20"/>
          <w:szCs w:val="20"/>
        </w:rPr>
        <w:t xml:space="preserve"> </w:t>
      </w:r>
      <w:r w:rsidRPr="00B307EB"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should only be brought to school on a Friday if children wish to play with them during Golden Time.</w:t>
      </w:r>
    </w:p>
    <w:p w:rsidR="009B4062" w:rsidRDefault="009B4062" w:rsidP="00D71CE7">
      <w:pPr>
        <w:rFonts w:cstheme="minorHAnsi"/>
        <w:spacing w:line="240" w:lineRule="auto"/>
        <w:rPr>
          <w:lang w:eastAsia="en-GB"/>
          <w:color w:val="000000"/>
          <w:rFonts w:ascii="SassoonPrimaryInfant" w:eastAsia="Times New Roman" w:hAnsi="SassoonPrimaryInfant"/>
        </w:rPr>
      </w:pPr>
    </w:p>
    <w:p w:rsidR="004A79AF" w:rsidRDefault="004A79AF" w:rsidP="00D71CE7">
      <w:pPr>
        <w:rFonts w:cstheme="minorHAnsi"/>
        <w:spacing w:line="240" w:lineRule="auto"/>
        <w:rPr>
          <w:lang w:eastAsia="en-GB"/>
          <w:color w:val="000000"/>
          <w:rFonts w:ascii="SassoonPrimaryInfant" w:eastAsia="Times New Roman" w:hAnsi="SassoonPrimaryInfant"/>
        </w:rPr>
      </w:pPr>
      <w:bookmarkStart w:id="0" w:name="_GoBack"/>
      <w:bookmarkEnd w:id="0"/>
      <w:r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As ever, if you have any questions please do not hesitate to speak to me in the playground or through the school office.</w:t>
      </w:r>
    </w:p>
    <w:p w:rsidR="004A79AF" w:rsidRDefault="004A79AF" w:rsidP="00D71CE7" w:rsidRPr="00B307EB">
      <w:pPr>
        <w:rFonts w:cstheme="minorHAnsi"/>
        <w:spacing w:line="240" w:lineRule="auto"/>
        <w:rPr>
          <w:lang w:eastAsia="en-GB"/>
          <w:color w:val="000000"/>
          <w:rFonts w:ascii="SassoonPrimaryInfant" w:eastAsia="Times New Roman" w:hAnsi="SassoonPrimaryInfant"/>
        </w:rPr>
      </w:pPr>
      <w:r>
        <w:rPr>
          <w:rFonts w:cstheme="minorHAnsi"/>
          <w:lang w:eastAsia="en-GB"/>
          <w:color w:val="000000"/>
          <w:rFonts w:ascii="SassoonPrimaryInfant" w:eastAsia="Times New Roman" w:hAnsi="SassoonPrimaryInfant"/>
        </w:rPr>
        <w:t>Mrs Kane</w:t>
      </w:r>
    </w:p>
    <w:sectPr w:rsidR="004A79AF" w:rsidRPr="00B307EB" w:rsidSect="0006751F">
      <w:docGrid w:linePitch="360"/>
      <w:pgSz w:w="11906" w:h="16838"/>
      <w:pgMar w:left="1440" w:right="1440" w:top="1440" w:bottom="1440" w:header="708" w:footer="708" w:gutter="0"/>
      <w:pgBorders w:offsetFrom="page">
        <w:top w:val="single" w:sz="8" w:color="00B050" w:space="24"/>
        <w:bottom w:val="single" w:sz="8" w:color="00B050" w:space="24"/>
        <w:left w:val="single" w:sz="8" w:color="00B050" w:space="24"/>
        <w:right w:val="single" w:sz="8" w:color="00B050" w:space="24"/>
      </w:pgBorders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598634E"/>
    <w:tmpl w:val="6A908272"/>
    <w:lvl w:ilvl="0" w:tplc="08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2D8173D8"/>
    <w:tmpl w:val="02F25A86"/>
    <w:lvl w:ilvl="0" w:tplc="08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8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8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8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8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2">
    <w:multiLevelType w:val="hybridMultilevel"/>
    <w:nsid w:val="352512BA"/>
    <w:tmpl w:val="180A87B8"/>
    <w:lvl w:ilvl="0" w:tplc="467EAC46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9F34FA5C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1F38F394">
      <w:numFmt w:val="bullet"/>
      <w:lvlText w:val=""/>
      <w:start w:val="0"/>
      <w:pPr>
        <w:ind w:left="2160"/>
        <w:ind w:hanging="1800"/>
      </w:pPr>
      <w:lvlJc w:val="left"/>
    </w:lvl>
    <w:lvl w:ilvl="3" w:tplc="3828D4B8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2C24CDD6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4780910E">
      <w:numFmt w:val="bullet"/>
      <w:lvlText w:val=""/>
      <w:start w:val="0"/>
      <w:pPr>
        <w:ind w:left="4320"/>
        <w:ind w:hanging="3960"/>
      </w:pPr>
      <w:lvlJc w:val="left"/>
    </w:lvl>
    <w:lvl w:ilvl="6" w:tplc="72583AA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461AE30C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C396CFEE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3">
    <w:multiLevelType w:val="hybridMultilevel"/>
    <w:nsid w:val="3E3D6271"/>
    <w:tmpl w:val="97566452"/>
    <w:lvl w:ilvl="0" w:tplc="3C6676F6">
      <w:numFmt w:val="decimal"/>
      <w:lvlText w:val="%1."/>
      <w:start w:val="1"/>
      <w:pPr>
        <w:ind w:left="720"/>
        <w:ind w:hanging="360"/>
      </w:pPr>
      <w:lvlJc w:val="left"/>
    </w:lvl>
    <w:lvl w:ilvl="1" w:tplc="20803666">
      <w:numFmt w:val="decimal"/>
      <w:lvlText w:val="%2."/>
      <w:start w:val="1"/>
      <w:pPr>
        <w:ind w:left="1440"/>
        <w:ind w:hanging="1080"/>
      </w:pPr>
      <w:lvlJc w:val="left"/>
    </w:lvl>
    <w:lvl w:ilvl="2" w:tplc="39FCF912">
      <w:numFmt w:val="decimal"/>
      <w:lvlText w:val="%3."/>
      <w:start w:val="1"/>
      <w:pPr>
        <w:ind w:left="2160"/>
        <w:ind w:hanging="1980"/>
      </w:pPr>
      <w:lvlJc w:val="left"/>
    </w:lvl>
    <w:lvl w:ilvl="3" w:tplc="B52A93DE">
      <w:numFmt w:val="decimal"/>
      <w:lvlText w:val="%4."/>
      <w:start w:val="1"/>
      <w:pPr>
        <w:ind w:left="2880"/>
        <w:ind w:hanging="2520"/>
      </w:pPr>
      <w:lvlJc w:val="left"/>
    </w:lvl>
    <w:lvl w:ilvl="4" w:tplc="47AE61DA">
      <w:numFmt w:val="decimal"/>
      <w:lvlText w:val="%5."/>
      <w:start w:val="1"/>
      <w:pPr>
        <w:ind w:left="3600"/>
        <w:ind w:hanging="3240"/>
      </w:pPr>
      <w:lvlJc w:val="left"/>
    </w:lvl>
    <w:lvl w:ilvl="5" w:tplc="3F7C0384">
      <w:numFmt w:val="decimal"/>
      <w:lvlText w:val="%6."/>
      <w:start w:val="1"/>
      <w:pPr>
        <w:ind w:left="4320"/>
        <w:ind w:hanging="4140"/>
      </w:pPr>
      <w:lvlJc w:val="left"/>
    </w:lvl>
    <w:lvl w:ilvl="6" w:tplc="1814F492">
      <w:numFmt w:val="decimal"/>
      <w:lvlText w:val="%7."/>
      <w:start w:val="1"/>
      <w:pPr>
        <w:ind w:left="5040"/>
        <w:ind w:hanging="4680"/>
      </w:pPr>
      <w:lvlJc w:val="left"/>
    </w:lvl>
    <w:lvl w:ilvl="7" w:tplc="37146D80">
      <w:numFmt w:val="decimal"/>
      <w:lvlText w:val="%8."/>
      <w:start w:val="1"/>
      <w:pPr>
        <w:ind w:left="5760"/>
        <w:ind w:hanging="5400"/>
      </w:pPr>
      <w:lvlJc w:val="left"/>
    </w:lvl>
    <w:lvl w:ilvl="8" w:tplc="58CACB90">
      <w:numFmt w:val="decimal"/>
      <w:lvlText w:val="%9."/>
      <w:start w:val="1"/>
      <w:pPr>
        <w:ind w:left="6480"/>
        <w:ind w:hanging="6300"/>
      </w:pPr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1E4D-CEB9-4751-A5E4-3C20075FD969}"/>
  <w:rsids>
    <w:rsidRoot val="00BA7735"/>
    <w:rsid val="0006751F"/>
    <w:rsid val="0024171B"/>
    <w:rsid val="002E0535"/>
    <w:rsid val="0038081C"/>
    <w:rsid val="003F5C55"/>
    <w:rsid val="004A79AF"/>
    <w:rsid val="00515F42"/>
    <w:rsid val="00661E3E"/>
    <w:rsid val="00971988"/>
    <w:rsid val="009B4062"/>
    <w:rsid val="00B307EB"/>
    <w:rsid val="00BA7735"/>
    <w:rsid val="00C30DA7"/>
    <w:rsid val="00D71CE7"/>
    <w:rsid val="00E70F58"/>
    <w:rsid val="00FA42AC"/>
    <w:rsid val="00FE2FC3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F8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F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Katherine Helen</dc:creator>
  <cp:keywords/>
  <dc:description/>
  <cp:lastModifiedBy>Katherine Kane</cp:lastModifiedBy>
  <cp:revision>4</cp:revision>
  <cp:lastPrinted>2017-11-07T20:58:00Z</cp:lastPrinted>
  <dcterms:created xsi:type="dcterms:W3CDTF">2018-01-22T13:17:00Z</dcterms:created>
  <dcterms:modified xsi:type="dcterms:W3CDTF">2018-01-22T15:57:00Z</dcterms:modified>
</cp:coreProperties>
</file>